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B4" w:rsidRPr="009141B4" w:rsidRDefault="009141B4" w:rsidP="009141B4">
      <w:pPr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Задание №7 для групп АЗ-1 и АЗ-5. </w:t>
      </w:r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 xml:space="preserve">Результаты выполнения задания нужно прислать до 25 мая 2020г. </w:t>
      </w:r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1. Сделайте письменный перевод стихотворений по темам “</w:t>
      </w:r>
      <w:proofErr w:type="spellStart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Parts</w:t>
      </w:r>
      <w:proofErr w:type="spellEnd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of</w:t>
      </w:r>
      <w:proofErr w:type="spellEnd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the</w:t>
      </w:r>
      <w:proofErr w:type="spellEnd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body</w:t>
      </w:r>
      <w:proofErr w:type="spellEnd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” и “</w:t>
      </w:r>
      <w:proofErr w:type="spellStart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Clothes</w:t>
      </w:r>
      <w:proofErr w:type="spellEnd"/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” и пришлите мне фото. </w:t>
      </w:r>
      <w:r w:rsidRPr="009141B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 xml:space="preserve">2. Отчитайте данные стихотворения и пришлите мне звуковой файл. Постарайтесь выучить их наизусть.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br/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br/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t xml:space="preserve">I have a head.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It’s very well!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 have a nose,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So I can smell.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 have two eyes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And I can see,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 have two ears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And I can hear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 have two legs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So I can walk,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I have a mouth.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So I can talk.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_____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My t-shirt is blue and my hat is pink,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Tell me, what do think?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My trousers are yellow, my socks are green,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Tell me, what do think?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My jacket is purple, my shoes are white,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Tell me, what do think?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My gloves are brown, my scarf is black,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Tell me, what do think?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Do you like the clothes I’m wearing?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Do you think they are good or bad?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Do you like the clothes I’m wearing?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  <w:t xml:space="preserve">Or do you think I just look mad?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val="en-US" w:eastAsia="ru-RU"/>
        </w:rPr>
        <w:br/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 xml:space="preserve">3. Повторяйте все, что мы с вами изучали: фразы приветствия, прощания, знакомства, слова и фразы из </w:t>
      </w:r>
      <w:proofErr w:type="spellStart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Okey-Dokey</w:t>
      </w:r>
      <w:proofErr w:type="spellEnd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 xml:space="preserve">. Готовьтесь к итоговой проверочной работе. </w:t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br/>
      </w:r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br/>
      </w:r>
      <w:proofErr w:type="spellStart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Good</w:t>
      </w:r>
      <w:proofErr w:type="spellEnd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 xml:space="preserve"> </w:t>
      </w:r>
      <w:proofErr w:type="spellStart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luck</w:t>
      </w:r>
      <w:proofErr w:type="spellEnd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 xml:space="preserve">, </w:t>
      </w:r>
      <w:proofErr w:type="spellStart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my</w:t>
      </w:r>
      <w:proofErr w:type="spellEnd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 xml:space="preserve"> </w:t>
      </w:r>
      <w:proofErr w:type="spellStart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friends</w:t>
      </w:r>
      <w:proofErr w:type="spellEnd"/>
      <w:r w:rsidRPr="009141B4">
        <w:rPr>
          <w:rFonts w:ascii="&amp;quot" w:eastAsia="Times New Roman" w:hAnsi="&amp;quot" w:cs="Times New Roman"/>
          <w:vanish/>
          <w:color w:val="000000"/>
          <w:sz w:val="20"/>
          <w:szCs w:val="20"/>
          <w:lang w:eastAsia="ru-RU"/>
        </w:rPr>
        <w:t>!</w:t>
      </w:r>
    </w:p>
    <w:p w:rsidR="00B2583E" w:rsidRDefault="00B2583E">
      <w:bookmarkStart w:id="0" w:name="_GoBack"/>
      <w:bookmarkEnd w:id="0"/>
    </w:p>
    <w:sectPr w:rsidR="00B2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59"/>
    <w:rsid w:val="00471659"/>
    <w:rsid w:val="009141B4"/>
    <w:rsid w:val="00B2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F24E"/>
  <w15:chartTrackingRefBased/>
  <w15:docId w15:val="{A01C8E59-B162-4A17-A827-E29DD7E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1B4"/>
    <w:rPr>
      <w:color w:val="0000FF"/>
      <w:u w:val="single"/>
    </w:rPr>
  </w:style>
  <w:style w:type="character" w:customStyle="1" w:styleId="blindlabel">
    <w:name w:val="blind_label"/>
    <w:basedOn w:val="a0"/>
    <w:rsid w:val="0091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5757">
          <w:marLeft w:val="0"/>
          <w:marRight w:val="0"/>
          <w:marTop w:val="0"/>
          <w:marBottom w:val="0"/>
          <w:divBdr>
            <w:top w:val="single" w:sz="6" w:space="9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2020-05-20T05:36:00Z</dcterms:created>
  <dcterms:modified xsi:type="dcterms:W3CDTF">2020-05-20T05:37:00Z</dcterms:modified>
</cp:coreProperties>
</file>